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40"/>
          <w:szCs w:val="40"/>
          <w:rtl w:val="0"/>
        </w:rPr>
        <w:t xml:space="preserve">Arbeidsplan for 9.klasse uke 35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45.0" w:type="dxa"/>
        <w:jc w:val="left"/>
        <w:tblInd w:w="-8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95"/>
        <w:gridCol w:w="1710"/>
        <w:gridCol w:w="3000"/>
        <w:gridCol w:w="2070"/>
        <w:gridCol w:w="2070"/>
        <w:tblGridChange w:id="0">
          <w:tblGrid>
            <w:gridCol w:w="1095"/>
            <w:gridCol w:w="1710"/>
            <w:gridCol w:w="3000"/>
            <w:gridCol w:w="2070"/>
            <w:gridCol w:w="2070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FAG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Ukens læringsmål: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Lærestoff: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00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Begrep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Arbeidsmåter/prøver/innlevering/vurdering: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pStyle w:val="Heading2"/>
              <w:rPr>
                <w:rFonts w:ascii="Arial" w:cs="Arial" w:eastAsia="Arial" w:hAnsi="Arial"/>
                <w:b w:val="0"/>
                <w:bCs w:val="0"/>
                <w:sz w:val="18"/>
                <w:szCs w:val="18"/>
              </w:rPr>
            </w:pPr>
            <w:bookmarkStart w:colFirst="0" w:colLast="0" w:name="_thtcu0xe81im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Tema: I andres liv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Denne uka fortsetter vi med kapittel 1 i norskboka. Vi skal se nærmere på en novelle, og lære om hva en omtale er. 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Omtale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Vi jobber mye felles, men også noe individuelt.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Style w:val="Heading3"/>
              <w:rPr>
                <w:rFonts w:ascii="Arial" w:cs="Arial" w:eastAsia="Arial" w:hAnsi="Arial"/>
                <w:b w:val="0"/>
                <w:bCs w:val="0"/>
                <w:sz w:val="18"/>
                <w:szCs w:val="18"/>
              </w:rPr>
            </w:pPr>
            <w:bookmarkStart w:colFirst="0" w:colLast="0" w:name="_h2cqopu3qs9w" w:id="1"/>
            <w:bookmarkEnd w:id="1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Mat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Jeg vet fra frekvens og relativ frekvens er. 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Vi jobber videre med statistikk. Frekvens og ulike diagrammer er tema vi skal få kontroll på . Oppgaver blir stort sett fra campus denne uka.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Frekvens </w:t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Relativ frekvens</w:t>
            </w:r>
          </w:p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Linjediagram</w:t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Søylediagram </w:t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Sektordiagram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pStyle w:val="Heading3"/>
              <w:rPr>
                <w:rFonts w:ascii="Arial" w:cs="Arial" w:eastAsia="Arial" w:hAnsi="Arial"/>
                <w:b w:val="0"/>
                <w:bCs w:val="0"/>
                <w:sz w:val="18"/>
                <w:szCs w:val="18"/>
              </w:rPr>
            </w:pPr>
            <w:bookmarkStart w:colFirst="0" w:colLast="0" w:name="_dnlpy1gin9ar" w:id="2"/>
            <w:bookmarkEnd w:id="2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Eng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Topic: What’s your story?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We’ll continue chapter one and read some texts that link up to personal recounts. Then, we’ll start writing our own personal recounts. 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Recount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Some plenary work, but mostly individual.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pStyle w:val="Heading3"/>
              <w:rPr>
                <w:rFonts w:ascii="Arial" w:cs="Arial" w:eastAsia="Arial" w:hAnsi="Arial"/>
                <w:b w:val="0"/>
                <w:bCs w:val="0"/>
                <w:sz w:val="18"/>
                <w:szCs w:val="18"/>
              </w:rPr>
            </w:pPr>
            <w:bookmarkStart w:colFirst="0" w:colLast="0" w:name="_q80nn1yz7egh" w:id="3"/>
            <w:bookmarkEnd w:id="3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Samf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Vi jobber videre med første verdenskrig. Denne uken ser vi nærmere på imperialismen.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Kappløpet om Afrika.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pStyle w:val="Heading3"/>
              <w:rPr>
                <w:rFonts w:ascii="Arial" w:cs="Arial" w:eastAsia="Arial" w:hAnsi="Arial"/>
                <w:b w:val="0"/>
                <w:bCs w:val="0"/>
                <w:sz w:val="18"/>
                <w:szCs w:val="18"/>
              </w:rPr>
            </w:pPr>
            <w:bookmarkStart w:colFirst="0" w:colLast="0" w:name="_ualxhxeogwxl" w:id="4"/>
            <w:bookmarkEnd w:id="4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Natur</w:t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Jeg kan si litt om hvordan klimaet på jorda har utviklet seg gjennom årene 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På mandag oppsummerer vi klima og vær. På torsdag jobber vi med klimahistorien- hvordan ting har utviklet seg. 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Klimahistorie</w:t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Albedoeffekten 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Fagstoff fra skolenmin.</w:t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Litt samtale/gjennomgang. </w:t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Oppgaver fra skolenmin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KRLE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Tema: Identitet og samfunn. 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Vi fortsetter med å jobbe med tema på skolenmin.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Mye felles, men også noe individuelt. </w:t>
            </w:r>
          </w:p>
        </w:tc>
      </w:tr>
      <w:tr>
        <w:trPr>
          <w:cantSplit w:val="0"/>
          <w:trHeight w:val="379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Tysk</w:t>
            </w:r>
          </w:p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Presens perfektum </w:t>
            </w:r>
          </w:p>
        </w:tc>
        <w:tc>
          <w:tcPr/>
          <w:p w:rsidR="00000000" w:rsidDel="00000000" w:rsidP="00000000" w:rsidRDefault="00000000" w:rsidRPr="00000000" w14:paraId="00000035">
            <w:pPr>
              <w:pStyle w:val="Heading5"/>
              <w:rPr>
                <w:b w:val="0"/>
                <w:bCs w:val="0"/>
                <w:sz w:val="18"/>
                <w:szCs w:val="18"/>
              </w:rPr>
            </w:pPr>
            <w:bookmarkStart w:colFirst="0" w:colLast="0" w:name="_ghp40xv1skw4" w:id="5"/>
            <w:bookmarkEnd w:id="5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18"/>
                <w:szCs w:val="18"/>
                <w:rtl w:val="0"/>
              </w:rPr>
              <w:t xml:space="preserve"> Lekse til torsdag: Les og oversett s. 9-11 i Los geht’s. Skriv ned din egen huskeregel for hvordan vi lager presens perfektum. Bruk minst 3 eksempler. f.eks. “Donnerstag habe ich Handball gespielt”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Style w:val="Heading5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bookmarkStart w:colFirst="0" w:colLast="0" w:name="_qej33aw25qxk" w:id="6"/>
            <w:bookmarkEnd w:id="6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Verbstamme</w:t>
            </w:r>
          </w:p>
          <w:p w:rsidR="00000000" w:rsidDel="00000000" w:rsidP="00000000" w:rsidRDefault="00000000" w:rsidRPr="00000000" w14:paraId="0000003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Presens</w:t>
            </w:r>
          </w:p>
          <w:p w:rsidR="00000000" w:rsidDel="00000000" w:rsidP="00000000" w:rsidRDefault="00000000" w:rsidRPr="00000000" w14:paraId="0000003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perfektum</w:t>
            </w:r>
          </w:p>
          <w:p w:rsidR="00000000" w:rsidDel="00000000" w:rsidP="00000000" w:rsidRDefault="00000000" w:rsidRPr="00000000" w14:paraId="0000003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partisipp</w:t>
            </w:r>
          </w:p>
          <w:p w:rsidR="00000000" w:rsidDel="00000000" w:rsidP="00000000" w:rsidRDefault="00000000" w:rsidRPr="00000000" w14:paraId="0000003A">
            <w:pPr>
              <w:rPr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fortid06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Vi jobber med felles gjennomgang, og arbeider med oppgaver i par/ små grupper. </w:t>
            </w:r>
          </w:p>
        </w:tc>
      </w:tr>
      <w:tr>
        <w:trPr>
          <w:cantSplit w:val="0"/>
          <w:trHeight w:val="379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Eng. ford.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pStyle w:val="Heading5"/>
              <w:rPr>
                <w:rFonts w:ascii="Times New Roman" w:cs="Times New Roman" w:eastAsia="Times New Roman" w:hAnsi="Times New Roman"/>
                <w:b w:val="0"/>
                <w:bCs w:val="0"/>
                <w:sz w:val="18"/>
                <w:szCs w:val="18"/>
              </w:rPr>
            </w:pPr>
            <w:bookmarkStart w:colFirst="0" w:colLast="0" w:name="_wpzo8c3uxt0i" w:id="7"/>
            <w:bookmarkEnd w:id="7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18"/>
                <w:szCs w:val="18"/>
                <w:rtl w:val="0"/>
              </w:rPr>
              <w:t xml:space="preserve">“Game On” project.</w:t>
            </w:r>
          </w:p>
        </w:tc>
        <w:tc>
          <w:tcPr/>
          <w:p w:rsidR="00000000" w:rsidDel="00000000" w:rsidP="00000000" w:rsidRDefault="00000000" w:rsidRPr="00000000" w14:paraId="0000003F">
            <w:pPr>
              <w:pStyle w:val="Heading5"/>
              <w:rPr>
                <w:b w:val="0"/>
                <w:bCs w:val="0"/>
                <w:sz w:val="18"/>
                <w:szCs w:val="18"/>
              </w:rPr>
            </w:pPr>
            <w:bookmarkStart w:colFirst="0" w:colLast="0" w:name="_wi3dd2nxnukz" w:id="8"/>
            <w:bookmarkEnd w:id="8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9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Gym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Husk gymtøy og sko!</w:t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9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Mat og helse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Husk forkle og evt. strikk til håret. Vi lager grønnsakssuppe, tomatsuppe, blomkålsuppe og focaccia.</w:t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rFonts w:ascii="Comic Sans MS" w:cs="Comic Sans MS" w:eastAsia="Comic Sans MS" w:hAnsi="Comic Sans MS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rFonts w:ascii="Comic Sans MS" w:cs="Comic Sans MS" w:eastAsia="Comic Sans MS" w:hAnsi="Comic Sans MS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rFonts w:ascii="Comic Sans MS" w:cs="Comic Sans MS" w:eastAsia="Comic Sans MS" w:hAnsi="Comic Sans MS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rFonts w:ascii="Comic Sans MS" w:cs="Comic Sans MS" w:eastAsia="Comic Sans MS" w:hAnsi="Comic Sans MS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center"/>
        <w:rPr>
          <w:rFonts w:ascii="Comic Sans MS" w:cs="Comic Sans MS" w:eastAsia="Comic Sans MS" w:hAnsi="Comic Sans MS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center"/>
        <w:rPr>
          <w:rFonts w:ascii="Comic Sans MS" w:cs="Comic Sans MS" w:eastAsia="Comic Sans MS" w:hAnsi="Comic Sans MS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>
          <w:rFonts w:ascii="Comic Sans MS" w:cs="Comic Sans MS" w:eastAsia="Comic Sans MS" w:hAnsi="Comic Sans MS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left"/>
        <w:rPr>
          <w:rFonts w:ascii="Comic Sans MS" w:cs="Comic Sans MS" w:eastAsia="Comic Sans MS" w:hAnsi="Comic Sans MS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center"/>
        <w:rPr>
          <w:rFonts w:ascii="Comic Sans MS" w:cs="Comic Sans MS" w:eastAsia="Comic Sans MS" w:hAnsi="Comic Sans MS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895.0" w:type="dxa"/>
        <w:jc w:val="left"/>
        <w:tblInd w:w="56.9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"/>
        <w:gridCol w:w="1470"/>
        <w:gridCol w:w="1530"/>
        <w:gridCol w:w="1530"/>
        <w:gridCol w:w="1515"/>
        <w:gridCol w:w="1515"/>
        <w:gridCol w:w="255"/>
        <w:tblGridChange w:id="0">
          <w:tblGrid>
            <w:gridCol w:w="1080"/>
            <w:gridCol w:w="1470"/>
            <w:gridCol w:w="1530"/>
            <w:gridCol w:w="1530"/>
            <w:gridCol w:w="1515"/>
            <w:gridCol w:w="1515"/>
            <w:gridCol w:w="255"/>
          </w:tblGrid>
        </w:tblGridChange>
      </w:tblGrid>
      <w:tr>
        <w:trPr>
          <w:cantSplit w:val="0"/>
          <w:trHeight w:val="300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Mandag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Tirsdag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Onsdag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Torsdag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Fredag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0830-0900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NORSK</w:t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ENGELSK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KUNST</w:t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&amp;</w:t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HÅNDVERK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NORSK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TILVALG</w:t>
            </w:r>
          </w:p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MATTE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KRLE</w:t>
            </w:r>
          </w:p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</w:t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MAT &amp; HELSE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0930-0930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1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0930-1000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ENGELSK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1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1000-1015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Friminutt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Friminutt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Friminutt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Friminutt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Friminutt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1015-1045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MATTE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SAMF.FAG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ffffff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MATTE</w:t>
            </w:r>
          </w:p>
          <w:p w:rsidR="00000000" w:rsidDel="00000000" w:rsidP="00000000" w:rsidRDefault="00000000" w:rsidRPr="00000000" w14:paraId="0000009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MAT &amp; HELSE</w:t>
            </w:r>
          </w:p>
          <w:p w:rsidR="00000000" w:rsidDel="00000000" w:rsidP="00000000" w:rsidRDefault="00000000" w:rsidRPr="00000000" w14:paraId="0000009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1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1045-1115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ffffff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GYM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1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1115-1130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Spising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Spising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Spising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Spising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top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Spising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1130-1150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Friminutt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Friminutt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Friminutt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Friminutt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Friminutt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1150-1220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NATURFAG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ENGELSK</w:t>
            </w:r>
          </w:p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KRLE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SAMF.FAG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NORSK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1220-1250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NATURFAG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1250-1300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Friminutt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Friminutt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Friminutt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Friminutt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1300-1330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TILVALG</w:t>
            </w:r>
          </w:p>
          <w:p w:rsidR="00000000" w:rsidDel="00000000" w:rsidP="00000000" w:rsidRDefault="00000000" w:rsidRPr="00000000" w14:paraId="000000D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NORSK</w:t>
            </w:r>
          </w:p>
          <w:p w:rsidR="00000000" w:rsidDel="00000000" w:rsidP="00000000" w:rsidRDefault="00000000" w:rsidRPr="00000000" w14:paraId="000000D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VALGFAG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NATURFAG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UTD</w:t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1330-1400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6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1400-1405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6a6a6" w:val="clear"/>
            <w:vAlign w:val="top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6a6a6" w:val="clear"/>
            <w:vAlign w:val="top"/>
          </w:tcPr>
          <w:p w:rsidR="00000000" w:rsidDel="00000000" w:rsidP="00000000" w:rsidRDefault="00000000" w:rsidRPr="00000000" w14:paraId="000000E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6a6a6" w:val="clear"/>
            <w:vAlign w:val="top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1405-1435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0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1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VALGFAG</w:t>
            </w:r>
          </w:p>
          <w:p w:rsidR="00000000" w:rsidDel="00000000" w:rsidP="00000000" w:rsidRDefault="00000000" w:rsidRPr="00000000" w14:paraId="000000F3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GYM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7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1435-1505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D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rFonts w:ascii="Comic Sans MS" w:cs="Comic Sans MS" w:eastAsia="Comic Sans MS" w:hAnsi="Comic Sans MS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rFonts w:ascii="Comic Sans MS" w:cs="Comic Sans MS" w:eastAsia="Comic Sans MS" w:hAnsi="Comic Sans MS"/>
          <w:sz w:val="44"/>
          <w:szCs w:val="4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mic Sans MS"/>
  <w:font w:name="Bilbo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nb-N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</w:pPr>
    <w:rPr>
      <w:rFonts w:ascii="Bilbo" w:cs="Bilbo" w:eastAsia="Bilbo" w:hAnsi="Bilbo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</w:pPr>
    <w:rPr>
      <w:rFonts w:ascii="Bilbo" w:cs="Bilbo" w:eastAsia="Bilbo" w:hAnsi="Bilbo"/>
      <w:b w:val="1"/>
      <w:bCs w:val="1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rFonts w:ascii="Bilbo" w:cs="Bilbo" w:eastAsia="Bilbo" w:hAnsi="Bilbo"/>
      <w:b w:val="1"/>
      <w:bCs w:val="1"/>
      <w:sz w:val="15"/>
      <w:szCs w:val="15"/>
    </w:rPr>
  </w:style>
  <w:style w:type="paragraph" w:styleId="Heading5">
    <w:name w:val="heading 5"/>
    <w:basedOn w:val="Normal"/>
    <w:next w:val="Normal"/>
    <w:pPr>
      <w:keepNext w:val="1"/>
    </w:pPr>
    <w:rPr>
      <w:rFonts w:ascii="Bilbo" w:cs="Bilbo" w:eastAsia="Bilbo" w:hAnsi="Bilbo"/>
      <w:b w:val="1"/>
      <w:bCs w:val="1"/>
      <w:sz w:val="16"/>
      <w:szCs w:val="1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lb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